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AB2522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1º ESO</w:t>
      </w:r>
      <w:bookmarkStart w:id="0" w:name="_GoBack"/>
      <w:bookmarkEnd w:id="0"/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1. </w:t>
      </w:r>
      <w:r w:rsidR="00666DF2">
        <w:rPr>
          <w:rFonts w:ascii="Comic Sans MS" w:eastAsia="Times New Roman" w:hAnsi="Comic Sans MS" w:cs="Arial"/>
          <w:b/>
          <w:bCs/>
          <w:iCs/>
          <w:lang w:eastAsia="es-ES"/>
        </w:rPr>
        <w:t>MIS OCUPACIONES</w:t>
      </w:r>
    </w:p>
    <w:p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:rsidR="00666DF2" w:rsidRPr="00666DF2" w:rsidRDefault="00853D50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</w:rPr>
        <w:t xml:space="preserve">1ª </w:t>
      </w:r>
      <w:r w:rsidR="00666DF2" w:rsidRPr="00666DF2">
        <w:rPr>
          <w:rFonts w:ascii="Comic Sans MS" w:hAnsi="Comic Sans MS"/>
          <w:bCs/>
        </w:rPr>
        <w:t xml:space="preserve">¿Es coherente el texto de esta noticia? ¿Tiene alguna frase inadecuada? 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/>
          <w:bCs/>
          <w:i/>
          <w:iCs/>
        </w:rPr>
        <w:t>RETENCIONES EN LA AUTOPISTA DEL NORTE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i/>
          <w:iCs/>
        </w:rPr>
        <w:t>Ayer, en la autopista del norte, se lio la de San Quintín como consecuencia del reventón de una de las ruedas de un camión que se disponía a incorporarse al carril central de dicha autopista. El consorcio de transportes ha anunciado que se sentará a negociar la subida de salarios.</w:t>
      </w:r>
      <w:r w:rsidRPr="00666DF2">
        <w:rPr>
          <w:rFonts w:ascii="Comic Sans MS" w:hAnsi="Comic Sans MS"/>
        </w:rPr>
        <w:t xml:space="preserve"> </w:t>
      </w:r>
    </w:p>
    <w:p w:rsidR="003A459B" w:rsidRDefault="003A459B" w:rsidP="00666DF2">
      <w:pPr>
        <w:spacing w:after="0" w:line="0" w:lineRule="atLeast"/>
        <w:rPr>
          <w:rFonts w:ascii="Comic Sans MS" w:hAnsi="Comic Sans MS"/>
        </w:rPr>
      </w:pPr>
    </w:p>
    <w:p w:rsidR="003A459B" w:rsidRPr="00666DF2" w:rsidRDefault="00666DF2" w:rsidP="0067582B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  <w:color w:val="000000"/>
        </w:rPr>
        <w:t>2ª ¿En qué se diferencia un texto descriptivo de un texto expositivo?</w:t>
      </w:r>
    </w:p>
    <w:p w:rsidR="003A459B" w:rsidRDefault="003A459B" w:rsidP="0067582B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3ª </w:t>
      </w:r>
      <w:r w:rsidRPr="00666DF2">
        <w:rPr>
          <w:rFonts w:ascii="Comic Sans MS" w:hAnsi="Comic Sans MS"/>
          <w:bCs/>
        </w:rPr>
        <w:t>Lee el texto siguiente y escribe los nombres que correspondan a cada pregunta: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  <w:i/>
        </w:rPr>
      </w:pPr>
      <w:r w:rsidRPr="00666DF2">
        <w:rPr>
          <w:rFonts w:ascii="Comic Sans MS" w:hAnsi="Comic Sans MS"/>
          <w:bCs/>
          <w:i/>
        </w:rPr>
        <w:t>Los padres de María son Ricardo y Adela. Adela tiene un hermano, Luis, que está casado con Clara y tienen una hija, Claudia. Los padres de Ricardo, Julia y Eduardo, tienen otros dos hijos, además de él, Marta y Antón.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a) ¿Quién es la cuñada de Marta?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b) ¿Cómo se llama el suegro de Adela?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c) ¿Quién es la abuela de María?</w:t>
      </w:r>
    </w:p>
    <w:p w:rsidR="003A459B" w:rsidRDefault="003A459B" w:rsidP="0067582B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</w:rPr>
        <w:t xml:space="preserve">4ª </w:t>
      </w:r>
      <w:r w:rsidRPr="00666DF2">
        <w:rPr>
          <w:rFonts w:ascii="Comic Sans MS" w:hAnsi="Comic Sans MS"/>
          <w:bCs/>
        </w:rPr>
        <w:t xml:space="preserve">Clasifica estas palabras en variables o invariables: </w:t>
      </w:r>
      <w:r w:rsidRPr="00666DF2">
        <w:rPr>
          <w:rFonts w:ascii="Comic Sans MS" w:hAnsi="Comic Sans MS"/>
        </w:rPr>
        <w:t xml:space="preserve"> </w:t>
      </w:r>
      <w:r w:rsidRPr="00666DF2">
        <w:rPr>
          <w:rFonts w:ascii="Comic Sans MS" w:hAnsi="Comic Sans MS"/>
          <w:bCs/>
          <w:i/>
          <w:iCs/>
        </w:rPr>
        <w:t>ni, convencimos, desde, viento, les, inmóvil, luego, el.</w:t>
      </w:r>
    </w:p>
    <w:p w:rsidR="003A459B" w:rsidRDefault="003A459B" w:rsidP="0067582B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</w:rPr>
        <w:t xml:space="preserve">5ª </w:t>
      </w:r>
      <w:r w:rsidRPr="00666DF2">
        <w:rPr>
          <w:rFonts w:ascii="Comic Sans MS" w:hAnsi="Comic Sans MS"/>
          <w:bCs/>
        </w:rPr>
        <w:t xml:space="preserve">Divide en lexemas y morfemas las siguientes palabras: </w:t>
      </w:r>
      <w:r w:rsidRPr="00666DF2">
        <w:rPr>
          <w:rFonts w:ascii="Comic Sans MS" w:hAnsi="Comic Sans MS"/>
          <w:bCs/>
          <w:i/>
          <w:iCs/>
        </w:rPr>
        <w:t>casona, pradera, viajero, pobreza, despeinado, robles.</w:t>
      </w:r>
    </w:p>
    <w:p w:rsidR="003A459B" w:rsidRPr="00666DF2" w:rsidRDefault="003A459B" w:rsidP="0067582B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6ª completa las frases con las correspondientes palabras derivadas con prefijo. Por ejemplo:</w:t>
      </w:r>
      <w:r w:rsidRPr="00666DF2">
        <w:rPr>
          <w:rFonts w:ascii="Comic Sans MS" w:hAnsi="Comic Sans MS"/>
        </w:rPr>
        <w:t xml:space="preserve"> </w:t>
      </w:r>
      <w:r w:rsidRPr="00666DF2">
        <w:rPr>
          <w:rFonts w:ascii="Comic Sans MS" w:hAnsi="Comic Sans MS"/>
          <w:bCs/>
          <w:i/>
          <w:iCs/>
        </w:rPr>
        <w:t xml:space="preserve">Algo que no se puede calcular es </w:t>
      </w:r>
      <w:r w:rsidRPr="00666DF2">
        <w:rPr>
          <w:rFonts w:ascii="Comic Sans MS" w:hAnsi="Comic Sans MS"/>
          <w:bCs/>
          <w:i/>
          <w:iCs/>
          <w:u w:val="single"/>
        </w:rPr>
        <w:t>incalculable</w:t>
      </w:r>
      <w:r w:rsidRPr="00666DF2">
        <w:rPr>
          <w:rFonts w:ascii="Comic Sans MS" w:hAnsi="Comic Sans MS"/>
          <w:bCs/>
          <w:i/>
          <w:iCs/>
        </w:rPr>
        <w:t>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 xml:space="preserve">a) Cuando no hay comunicación, </w:t>
      </w:r>
      <w:proofErr w:type="gramStart"/>
      <w:r w:rsidRPr="00666DF2">
        <w:rPr>
          <w:rFonts w:ascii="Comic Sans MS" w:hAnsi="Comic Sans MS"/>
          <w:bCs/>
        </w:rPr>
        <w:t>hay ........................................</w:t>
      </w:r>
      <w:proofErr w:type="gramEnd"/>
      <w:r w:rsidRPr="00666DF2">
        <w:rPr>
          <w:rFonts w:ascii="Comic Sans MS" w:hAnsi="Comic Sans MS"/>
          <w:bCs/>
        </w:rPr>
        <w:t xml:space="preserve"> 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b) Si algo tiene dos polos, decimos que es ....................................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c) Si vuelves a encontrar a una persona, la ......................................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>d) Si algo no te agrada, te .........................................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</w:rPr>
        <w:t xml:space="preserve">7ª </w:t>
      </w:r>
      <w:r w:rsidRPr="00666DF2">
        <w:rPr>
          <w:rFonts w:ascii="Comic Sans MS" w:hAnsi="Comic Sans MS"/>
          <w:bCs/>
        </w:rPr>
        <w:t>Forma palabras derivadas con sufijos a partir de las definiciones que te damos. Por ejemplo:</w:t>
      </w:r>
      <w:r w:rsidRPr="00666DF2">
        <w:rPr>
          <w:rFonts w:ascii="Comic Sans MS" w:hAnsi="Comic Sans MS"/>
        </w:rPr>
        <w:t xml:space="preserve"> </w:t>
      </w:r>
      <w:r w:rsidRPr="00666DF2">
        <w:rPr>
          <w:rFonts w:ascii="Comic Sans MS" w:hAnsi="Comic Sans MS"/>
          <w:bCs/>
          <w:i/>
          <w:iCs/>
        </w:rPr>
        <w:t xml:space="preserve">Persona que trabaja en una oficina: </w:t>
      </w:r>
      <w:r w:rsidRPr="00666DF2">
        <w:rPr>
          <w:rFonts w:ascii="Comic Sans MS" w:hAnsi="Comic Sans MS"/>
          <w:bCs/>
          <w:i/>
          <w:iCs/>
          <w:u w:val="single"/>
        </w:rPr>
        <w:t>oficinista</w:t>
      </w:r>
      <w:r w:rsidRPr="00666DF2">
        <w:rPr>
          <w:rFonts w:ascii="Comic Sans MS" w:hAnsi="Comic Sans MS"/>
          <w:bCs/>
          <w:i/>
          <w:iCs/>
        </w:rPr>
        <w:t xml:space="preserve">. </w:t>
      </w: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 xml:space="preserve">a) Persona que corta y arregla el pelo: </w:t>
      </w:r>
      <w:proofErr w:type="gramStart"/>
      <w:r w:rsidRPr="00666DF2">
        <w:rPr>
          <w:rFonts w:ascii="Comic Sans MS" w:hAnsi="Comic Sans MS"/>
          <w:bCs/>
        </w:rPr>
        <w:t>........................................ .</w:t>
      </w:r>
      <w:proofErr w:type="gramEnd"/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 xml:space="preserve">b) Golpe dado con la cabeza: </w:t>
      </w:r>
      <w:proofErr w:type="gramStart"/>
      <w:r w:rsidRPr="00666DF2">
        <w:rPr>
          <w:rFonts w:ascii="Comic Sans MS" w:hAnsi="Comic Sans MS"/>
          <w:bCs/>
        </w:rPr>
        <w:t>........................................ .</w:t>
      </w:r>
      <w:proofErr w:type="gramEnd"/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 xml:space="preserve">c) Ciudadano de Inglaterra: </w:t>
      </w:r>
      <w:proofErr w:type="gramStart"/>
      <w:r w:rsidRPr="00666DF2">
        <w:rPr>
          <w:rFonts w:ascii="Comic Sans MS" w:hAnsi="Comic Sans MS"/>
          <w:bCs/>
        </w:rPr>
        <w:t>........................................ .</w:t>
      </w:r>
      <w:proofErr w:type="gramEnd"/>
    </w:p>
    <w:p w:rsidR="00666DF2" w:rsidRPr="00666DF2" w:rsidRDefault="00666DF2" w:rsidP="00666DF2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</w:rPr>
        <w:t xml:space="preserve">d) Acción de arbitrar: </w:t>
      </w:r>
      <w:proofErr w:type="gramStart"/>
      <w:r w:rsidRPr="00666DF2">
        <w:rPr>
          <w:rFonts w:ascii="Comic Sans MS" w:hAnsi="Comic Sans MS"/>
          <w:bCs/>
        </w:rPr>
        <w:t>........................................ .</w:t>
      </w:r>
      <w:proofErr w:type="gramEnd"/>
    </w:p>
    <w:p w:rsidR="00E638B8" w:rsidRDefault="00E638B8" w:rsidP="0067582B">
      <w:pPr>
        <w:spacing w:after="0" w:line="0" w:lineRule="atLeast"/>
        <w:rPr>
          <w:rFonts w:ascii="Comic Sans MS" w:hAnsi="Comic Sans MS"/>
        </w:rPr>
      </w:pPr>
    </w:p>
    <w:p w:rsidR="00E638B8" w:rsidRPr="00666DF2" w:rsidRDefault="00666DF2" w:rsidP="0067582B">
      <w:pPr>
        <w:spacing w:after="0" w:line="0" w:lineRule="atLeast"/>
        <w:rPr>
          <w:rFonts w:ascii="Comic Sans MS" w:hAnsi="Comic Sans MS"/>
        </w:rPr>
      </w:pPr>
      <w:r w:rsidRPr="00666DF2">
        <w:rPr>
          <w:rFonts w:ascii="Comic Sans MS" w:hAnsi="Comic Sans MS"/>
          <w:bCs/>
          <w:color w:val="000000"/>
        </w:rPr>
        <w:t xml:space="preserve">8ª Clasifica las siguientes palabras en tres grupos según sean simples, derivadas o compuestas: </w:t>
      </w:r>
      <w:r w:rsidRPr="00666DF2">
        <w:rPr>
          <w:rFonts w:ascii="Comic Sans MS" w:hAnsi="Comic Sans MS"/>
          <w:bCs/>
          <w:i/>
          <w:iCs/>
          <w:color w:val="000000"/>
        </w:rPr>
        <w:t>sietemesino, puntiagudo, cuadro, lapicero, cristalero, imparable, pared, invernadero, abrelatas.</w:t>
      </w:r>
    </w:p>
    <w:p w:rsidR="00E638B8" w:rsidRDefault="00E638B8" w:rsidP="0067582B">
      <w:pPr>
        <w:spacing w:after="0" w:line="0" w:lineRule="atLeast"/>
        <w:rPr>
          <w:rFonts w:ascii="Comic Sans MS" w:hAnsi="Comic Sans MS"/>
        </w:rPr>
      </w:pPr>
    </w:p>
    <w:p w:rsidR="00666DF2" w:rsidRPr="009C0C5F" w:rsidRDefault="00666DF2" w:rsidP="00666DF2">
      <w:pPr>
        <w:spacing w:after="0" w:line="0" w:lineRule="atLeast"/>
        <w:rPr>
          <w:rFonts w:ascii="Comic Sans MS" w:hAnsi="Comic Sans MS"/>
        </w:rPr>
      </w:pPr>
      <w:r w:rsidRPr="009C0C5F">
        <w:rPr>
          <w:rFonts w:ascii="Comic Sans MS" w:hAnsi="Comic Sans MS"/>
          <w:bCs/>
        </w:rPr>
        <w:t>9ª Separa con un guion las sílabas de las siguientes palabras y subraya las que contengan hiatos:</w:t>
      </w:r>
    </w:p>
    <w:p w:rsidR="00666DF2" w:rsidRPr="009C0C5F" w:rsidRDefault="00666DF2" w:rsidP="00666DF2">
      <w:pPr>
        <w:spacing w:after="0" w:line="0" w:lineRule="atLeast"/>
        <w:rPr>
          <w:rFonts w:ascii="Comic Sans MS" w:hAnsi="Comic Sans MS"/>
        </w:rPr>
      </w:pPr>
    </w:p>
    <w:tbl>
      <w:tblPr>
        <w:tblW w:w="8250" w:type="dxa"/>
        <w:tblCellSpacing w:w="0" w:type="dxa"/>
        <w:tblInd w:w="72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</w:tblGrid>
      <w:tr w:rsidR="00666DF2" w:rsidRPr="009C0C5F" w:rsidTr="00666DF2">
        <w:trPr>
          <w:trHeight w:val="15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balompié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puerto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línea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situéis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pernoctar</w:t>
            </w:r>
          </w:p>
        </w:tc>
      </w:tr>
      <w:tr w:rsidR="00666DF2" w:rsidRPr="009C0C5F" w:rsidTr="00666DF2">
        <w:trPr>
          <w:trHeight w:val="15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marea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causa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instante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quietud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F2" w:rsidRPr="009C0C5F" w:rsidRDefault="00666DF2" w:rsidP="00666DF2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tendría</w:t>
            </w:r>
          </w:p>
        </w:tc>
      </w:tr>
    </w:tbl>
    <w:p w:rsidR="00E638B8" w:rsidRDefault="00E638B8" w:rsidP="0067582B">
      <w:pPr>
        <w:spacing w:after="0" w:line="0" w:lineRule="atLeast"/>
        <w:rPr>
          <w:rFonts w:ascii="Comic Sans MS" w:hAnsi="Comic Sans MS"/>
        </w:rPr>
      </w:pPr>
    </w:p>
    <w:p w:rsidR="009C0C5F" w:rsidRPr="009C0C5F" w:rsidRDefault="009C0C5F" w:rsidP="009C0C5F">
      <w:pPr>
        <w:spacing w:after="0" w:line="0" w:lineRule="atLeast"/>
        <w:rPr>
          <w:rFonts w:ascii="Comic Sans MS" w:hAnsi="Comic Sans MS"/>
        </w:rPr>
      </w:pPr>
      <w:r w:rsidRPr="009C0C5F">
        <w:rPr>
          <w:rFonts w:ascii="Comic Sans MS" w:hAnsi="Comic Sans MS"/>
        </w:rPr>
        <w:t>10ª S</w:t>
      </w:r>
      <w:r w:rsidRPr="009C0C5F">
        <w:rPr>
          <w:rFonts w:ascii="Comic Sans MS" w:hAnsi="Comic Sans MS"/>
          <w:bCs/>
        </w:rPr>
        <w:t>epara con un guion las sílabas de las siguientes palabras y subraya la sílaba tónica:</w:t>
      </w:r>
    </w:p>
    <w:p w:rsidR="009C0C5F" w:rsidRPr="009C0C5F" w:rsidRDefault="009C0C5F" w:rsidP="009C0C5F">
      <w:pPr>
        <w:spacing w:after="0" w:line="0" w:lineRule="atLeast"/>
        <w:rPr>
          <w:rFonts w:ascii="Comic Sans MS" w:hAnsi="Comic Sans MS"/>
        </w:rPr>
      </w:pPr>
    </w:p>
    <w:tbl>
      <w:tblPr>
        <w:tblW w:w="8250" w:type="dxa"/>
        <w:tblCellSpacing w:w="0" w:type="dxa"/>
        <w:tblInd w:w="72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</w:tblGrid>
      <w:tr w:rsidR="009C0C5F" w:rsidRPr="009C0C5F" w:rsidTr="009C0C5F">
        <w:trPr>
          <w:trHeight w:val="15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Asiático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inquieto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zoológico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instrumento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leer</w:t>
            </w:r>
          </w:p>
        </w:tc>
      </w:tr>
      <w:tr w:rsidR="009C0C5F" w:rsidRPr="009C0C5F" w:rsidTr="009C0C5F">
        <w:trPr>
          <w:trHeight w:val="15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lácteo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bacalao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correo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obstrucción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C5F" w:rsidRPr="009C0C5F" w:rsidRDefault="009C0C5F" w:rsidP="009C0C5F">
            <w:pPr>
              <w:spacing w:after="0" w:line="0" w:lineRule="atLeast"/>
              <w:rPr>
                <w:rFonts w:ascii="Comic Sans MS" w:hAnsi="Comic Sans MS"/>
              </w:rPr>
            </w:pPr>
            <w:r w:rsidRPr="009C0C5F">
              <w:rPr>
                <w:rFonts w:ascii="Comic Sans MS" w:hAnsi="Comic Sans MS"/>
                <w:bCs/>
                <w:i/>
                <w:iCs/>
              </w:rPr>
              <w:t>ahumado</w:t>
            </w:r>
          </w:p>
        </w:tc>
      </w:tr>
    </w:tbl>
    <w:p w:rsidR="00E638B8" w:rsidRDefault="00E638B8" w:rsidP="0067582B">
      <w:pPr>
        <w:spacing w:after="0" w:line="0" w:lineRule="atLeast"/>
        <w:rPr>
          <w:rFonts w:ascii="Comic Sans MS" w:hAnsi="Comic Sans MS"/>
        </w:rPr>
      </w:pPr>
    </w:p>
    <w:p w:rsidR="00E638B8" w:rsidRDefault="00E638B8" w:rsidP="0067582B">
      <w:pPr>
        <w:spacing w:after="0" w:line="0" w:lineRule="atLeast"/>
        <w:rPr>
          <w:rFonts w:ascii="Comic Sans MS" w:hAnsi="Comic Sans MS"/>
        </w:rPr>
      </w:pPr>
    </w:p>
    <w:p w:rsidR="0067582B" w:rsidRPr="0067582B" w:rsidRDefault="0067582B" w:rsidP="0067582B">
      <w:pPr>
        <w:spacing w:after="0" w:line="0" w:lineRule="atLeast"/>
        <w:rPr>
          <w:rFonts w:ascii="Comic Sans MS" w:hAnsi="Comic Sans MS"/>
        </w:rPr>
      </w:pPr>
    </w:p>
    <w:p w:rsidR="0067582B" w:rsidRPr="0067582B" w:rsidRDefault="0067582B" w:rsidP="0067582B">
      <w:pPr>
        <w:spacing w:after="0" w:line="0" w:lineRule="atLeast"/>
        <w:rPr>
          <w:rFonts w:ascii="Comic Sans MS" w:hAnsi="Comic Sans MS"/>
        </w:rPr>
      </w:pPr>
    </w:p>
    <w:p w:rsidR="0067582B" w:rsidRPr="0067582B" w:rsidRDefault="0067582B" w:rsidP="0067582B">
      <w:pPr>
        <w:spacing w:after="0" w:line="0" w:lineRule="atLeast"/>
        <w:rPr>
          <w:rFonts w:ascii="Comic Sans MS" w:hAnsi="Comic Sans MS"/>
        </w:rPr>
      </w:pPr>
    </w:p>
    <w:p w:rsidR="006549CF" w:rsidRPr="00767705" w:rsidRDefault="006549CF" w:rsidP="00B04AB8">
      <w:pPr>
        <w:spacing w:after="0" w:line="0" w:lineRule="atLeast"/>
        <w:rPr>
          <w:rFonts w:ascii="Comic Sans MS" w:hAnsi="Comic Sans MS"/>
        </w:rPr>
      </w:pPr>
    </w:p>
    <w:sectPr w:rsidR="006549CF" w:rsidRPr="007677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256E1E"/>
    <w:rsid w:val="003462A9"/>
    <w:rsid w:val="003A1C9C"/>
    <w:rsid w:val="003A459B"/>
    <w:rsid w:val="003A634C"/>
    <w:rsid w:val="006549CF"/>
    <w:rsid w:val="00666DF2"/>
    <w:rsid w:val="0067582B"/>
    <w:rsid w:val="006A0247"/>
    <w:rsid w:val="00767705"/>
    <w:rsid w:val="00853D50"/>
    <w:rsid w:val="00896EED"/>
    <w:rsid w:val="008A3470"/>
    <w:rsid w:val="009C0C5F"/>
    <w:rsid w:val="00AB2522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3C6F-02A8-4A52-8036-AE366E6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3</cp:revision>
  <dcterms:created xsi:type="dcterms:W3CDTF">2018-10-03T16:17:00Z</dcterms:created>
  <dcterms:modified xsi:type="dcterms:W3CDTF">2019-10-01T14:00:00Z</dcterms:modified>
</cp:coreProperties>
</file>