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5FC8" w14:textId="77777777"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14:paraId="11B85D84" w14:textId="4A6D11EC"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063650">
        <w:rPr>
          <w:rFonts w:ascii="Comic Sans MS" w:eastAsia="Times New Roman" w:hAnsi="Comic Sans MS" w:cs="Arial"/>
          <w:b/>
          <w:bCs/>
          <w:iCs/>
          <w:lang w:eastAsia="es-ES"/>
        </w:rPr>
        <w:t>9</w:t>
      </w:r>
      <w:r w:rsidR="0049592C">
        <w:rPr>
          <w:rFonts w:ascii="Comic Sans MS" w:eastAsia="Times New Roman" w:hAnsi="Comic Sans MS" w:cs="Arial"/>
          <w:b/>
          <w:bCs/>
          <w:iCs/>
          <w:lang w:eastAsia="es-ES"/>
        </w:rPr>
        <w:t xml:space="preserve">. </w:t>
      </w:r>
      <w:r w:rsidR="00063650">
        <w:rPr>
          <w:rFonts w:ascii="Comic Sans MS" w:eastAsia="Times New Roman" w:hAnsi="Comic Sans MS" w:cs="Arial"/>
          <w:b/>
          <w:bCs/>
          <w:iCs/>
          <w:lang w:eastAsia="es-ES"/>
        </w:rPr>
        <w:t>LA LAGUNA DE VACARA</w:t>
      </w:r>
    </w:p>
    <w:p w14:paraId="3678FF86" w14:textId="1835D58A" w:rsidR="00BF2407" w:rsidRPr="00063650" w:rsidRDefault="00853D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 xml:space="preserve">1ª </w:t>
      </w:r>
      <w:r w:rsidR="00063650" w:rsidRPr="00063650">
        <w:rPr>
          <w:rFonts w:ascii="Comic Sans MS" w:hAnsi="Comic Sans MS"/>
          <w:sz w:val="22"/>
          <w:szCs w:val="22"/>
        </w:rPr>
        <w:t>¿Cuáles son las características de la narración literaria?</w:t>
      </w:r>
    </w:p>
    <w:p w14:paraId="02B95C49" w14:textId="77777777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 xml:space="preserve">2ª </w:t>
      </w:r>
      <w:r w:rsidRPr="00063650">
        <w:rPr>
          <w:rFonts w:ascii="Comic Sans MS" w:hAnsi="Comic Sans MS"/>
          <w:color w:val="000000"/>
          <w:sz w:val="22"/>
          <w:szCs w:val="22"/>
        </w:rPr>
        <w:t>Explica en qué consisten las novelas de caballerías y las pastoriles; cita alguna obra e indica cuándo se escribió.</w:t>
      </w:r>
    </w:p>
    <w:p w14:paraId="3880B528" w14:textId="4194440D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color w:val="000000"/>
          <w:sz w:val="22"/>
          <w:szCs w:val="22"/>
        </w:rPr>
        <w:t xml:space="preserve">3ª </w:t>
      </w:r>
      <w:r w:rsidRPr="00063650">
        <w:rPr>
          <w:rFonts w:ascii="Comic Sans MS" w:hAnsi="Comic Sans MS"/>
          <w:color w:val="000000"/>
          <w:sz w:val="22"/>
          <w:szCs w:val="22"/>
        </w:rPr>
        <w:t>¿Cuándo alcanza su máximo desarrollo la novela moderna? Explica con qué tipo de obras se inicia.</w:t>
      </w:r>
      <w:r w:rsidRPr="00063650">
        <w:rPr>
          <w:rFonts w:ascii="Comic Sans MS" w:hAnsi="Comic Sans MS"/>
          <w:sz w:val="22"/>
          <w:szCs w:val="22"/>
        </w:rPr>
        <w:t xml:space="preserve"> </w:t>
      </w:r>
    </w:p>
    <w:p w14:paraId="70037A57" w14:textId="5421DB51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 xml:space="preserve">4ª </w:t>
      </w:r>
      <w:r w:rsidRPr="00063650">
        <w:rPr>
          <w:rFonts w:ascii="Comic Sans MS" w:hAnsi="Comic Sans MS"/>
          <w:sz w:val="22"/>
          <w:szCs w:val="22"/>
        </w:rPr>
        <w:t>¿Cómo eran los protagonistas en las novelas anteriores al siglo XVI? ¿Y los personajes secundarios?</w:t>
      </w:r>
    </w:p>
    <w:p w14:paraId="4D64C9D0" w14:textId="7DF825A3" w:rsidR="00063650" w:rsidRDefault="00063650" w:rsidP="00063650">
      <w:pPr>
        <w:pStyle w:val="western"/>
        <w:spacing w:before="0" w:beforeAutospacing="0" w:after="75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 xml:space="preserve">5ª </w:t>
      </w:r>
      <w:r w:rsidRPr="00063650">
        <w:rPr>
          <w:rFonts w:ascii="Comic Sans MS" w:hAnsi="Comic Sans MS"/>
          <w:color w:val="000000"/>
          <w:sz w:val="22"/>
          <w:szCs w:val="22"/>
        </w:rPr>
        <w:t>¿Qué diferencias presentan el protagonista clásico y el de las novelas picarescas?</w:t>
      </w:r>
    </w:p>
    <w:p w14:paraId="1C362BDD" w14:textId="3D4793A6" w:rsidR="00063650" w:rsidRPr="00063650" w:rsidRDefault="00063650" w:rsidP="00063650">
      <w:pPr>
        <w:pStyle w:val="western"/>
        <w:spacing w:after="75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6ª </w:t>
      </w:r>
      <w:r w:rsidRPr="00063650">
        <w:rPr>
          <w:rFonts w:ascii="Comic Sans MS" w:hAnsi="Comic Sans MS"/>
          <w:color w:val="000000"/>
          <w:sz w:val="22"/>
          <w:szCs w:val="22"/>
        </w:rPr>
        <w:t>Responde a las siguientes cuestiones sobre los tipos de novelas según su temática:</w:t>
      </w:r>
    </w:p>
    <w:p w14:paraId="653D8CEF" w14:textId="77777777" w:rsidR="00063650" w:rsidRPr="00063650" w:rsidRDefault="00063650" w:rsidP="00063650">
      <w:pPr>
        <w:pStyle w:val="western"/>
        <w:spacing w:after="75"/>
        <w:jc w:val="both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color w:val="000000"/>
          <w:sz w:val="22"/>
          <w:szCs w:val="22"/>
        </w:rPr>
        <w:t>a) ¿Qué tipo de novela mezcla la realidad y la ficción?</w:t>
      </w:r>
    </w:p>
    <w:p w14:paraId="055489E4" w14:textId="77777777" w:rsidR="00063650" w:rsidRPr="00063650" w:rsidRDefault="00063650" w:rsidP="00063650">
      <w:pPr>
        <w:pStyle w:val="western"/>
        <w:spacing w:after="75"/>
        <w:jc w:val="both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color w:val="000000"/>
          <w:sz w:val="22"/>
          <w:szCs w:val="22"/>
        </w:rPr>
        <w:t>b) ¿Qué tipo de novela sitúa su acción en el futuro?</w:t>
      </w:r>
    </w:p>
    <w:p w14:paraId="28B1E852" w14:textId="173A93DF" w:rsidR="00063650" w:rsidRPr="00063650" w:rsidRDefault="00063650" w:rsidP="00063650">
      <w:pPr>
        <w:pStyle w:val="western"/>
        <w:spacing w:before="0" w:beforeAutospacing="0" w:after="75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color w:val="000000"/>
          <w:sz w:val="22"/>
          <w:szCs w:val="22"/>
        </w:rPr>
        <w:t>c) ¿Qué tipo de novela se centra en el ambiente de violencia o de corrupción?</w:t>
      </w:r>
    </w:p>
    <w:p w14:paraId="213D5079" w14:textId="34513D13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7ª </w:t>
      </w:r>
      <w:r w:rsidRPr="00063650">
        <w:rPr>
          <w:rFonts w:ascii="Comic Sans MS" w:hAnsi="Comic Sans MS"/>
          <w:sz w:val="22"/>
          <w:szCs w:val="22"/>
        </w:rPr>
        <w:t>Di si las siguientes afirmaciones sobre el cuento literario son verdaderas o falsas y corrige las falsas:</w:t>
      </w:r>
    </w:p>
    <w:p w14:paraId="4844FB9D" w14:textId="77777777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a) Augusto Monterroso es un conocido autor de cuentos del siglo XIX.</w:t>
      </w:r>
    </w:p>
    <w:p w14:paraId="19757EB8" w14:textId="77777777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b) Según el Decálogo del perfecto cuentista, tanto el principio como el final de un cuento son de gran relevancia.</w:t>
      </w:r>
    </w:p>
    <w:p w14:paraId="4B8B13A9" w14:textId="77777777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c) En el cuento, la narración tiende a la concentración.</w:t>
      </w:r>
    </w:p>
    <w:p w14:paraId="317E2ACA" w14:textId="77777777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d) El desarrollo de la acción en el cuento es más lento que en la novela.</w:t>
      </w:r>
    </w:p>
    <w:p w14:paraId="31E7A66A" w14:textId="503C4C8A" w:rsidR="00063650" w:rsidRPr="00063650" w:rsidRDefault="00063650" w:rsidP="00063650">
      <w:pPr>
        <w:pStyle w:val="western"/>
        <w:spacing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e) El cuento literario moderno suele ser anónimo.</w:t>
      </w:r>
    </w:p>
    <w:p w14:paraId="148C58B2" w14:textId="77777777" w:rsid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14:paraId="3761B368" w14:textId="77777777" w:rsid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14:paraId="55FACD01" w14:textId="77777777" w:rsid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14:paraId="7AB595B3" w14:textId="77777777" w:rsid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14:paraId="71253333" w14:textId="77777777" w:rsid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sz w:val="22"/>
          <w:szCs w:val="22"/>
        </w:rPr>
      </w:pPr>
    </w:p>
    <w:p w14:paraId="09A16FEA" w14:textId="233CDE34" w:rsidR="00063650" w:rsidRP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lastRenderedPageBreak/>
        <w:t xml:space="preserve">8ª </w:t>
      </w:r>
      <w:r w:rsidRPr="00063650">
        <w:rPr>
          <w:rFonts w:ascii="Comic Sans MS" w:hAnsi="Comic Sans MS"/>
          <w:color w:val="000000"/>
          <w:sz w:val="22"/>
          <w:szCs w:val="22"/>
        </w:rPr>
        <w:t>¿Qué peculiaridades del microrrelato observas en este texto de Luisa Valenzuela?</w:t>
      </w:r>
    </w:p>
    <w:p w14:paraId="114F1218" w14:textId="77777777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u w:val="single"/>
          <w:lang w:eastAsia="es-ES"/>
        </w:rPr>
      </w:pPr>
    </w:p>
    <w:p w14:paraId="2175CB08" w14:textId="77777777" w:rsidR="00063650" w:rsidRPr="00063650" w:rsidRDefault="00063650" w:rsidP="00063650">
      <w:pPr>
        <w:spacing w:after="75" w:line="240" w:lineRule="auto"/>
        <w:ind w:left="562"/>
        <w:rPr>
          <w:rFonts w:ascii="Comic Sans MS" w:eastAsia="Times New Roman" w:hAnsi="Comic Sans MS" w:cs="Times New Roman"/>
          <w:color w:val="000000"/>
          <w:u w:val="single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u w:val="single"/>
          <w:lang w:eastAsia="es-ES"/>
        </w:rPr>
        <w:t>Este tipo es una mina</w:t>
      </w:r>
    </w:p>
    <w:p w14:paraId="3EFAC11B" w14:textId="77777777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34CF026D" w14:textId="77777777" w:rsidR="00063650" w:rsidRPr="00063650" w:rsidRDefault="00063650" w:rsidP="00063650">
      <w:pPr>
        <w:spacing w:after="75" w:line="240" w:lineRule="auto"/>
        <w:ind w:left="56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>No sabemos si fue a causa de su corazón de oro, de su salud de hierro, de su temple de acero o de sus cabellos de plata. El hecho es que finalmente lo expropió el gobierno y lo está explotando. Como a todos nosotros.</w:t>
      </w:r>
    </w:p>
    <w:p w14:paraId="049CCC5E" w14:textId="77777777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p w14:paraId="0E58F18B" w14:textId="77777777" w:rsidR="00063650" w:rsidRPr="00063650" w:rsidRDefault="00063650" w:rsidP="00063650">
      <w:pPr>
        <w:spacing w:after="75" w:line="240" w:lineRule="auto"/>
        <w:jc w:val="right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http://www.luisavalenzuela.com</w:t>
      </w:r>
    </w:p>
    <w:p w14:paraId="6A2F1335" w14:textId="3B2A2237" w:rsidR="005729ED" w:rsidRDefault="005729ED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</w:p>
    <w:p w14:paraId="01DA0347" w14:textId="0724883C" w:rsidR="00063650" w:rsidRPr="00063650" w:rsidRDefault="00063650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  <w:r w:rsidRPr="00063650">
        <w:rPr>
          <w:rFonts w:ascii="Comic Sans MS" w:hAnsi="Comic Sans MS"/>
          <w:sz w:val="22"/>
          <w:szCs w:val="22"/>
        </w:rPr>
        <w:t>9ª Analiza sintácticamente las siguientes oraciones:</w:t>
      </w:r>
    </w:p>
    <w:p w14:paraId="57B53BC0" w14:textId="77777777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La semana próxima será la entrega de premios.</w:t>
      </w:r>
    </w:p>
    <w:p w14:paraId="5EC2078B" w14:textId="77777777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Esa parece una buena idea.</w:t>
      </w:r>
    </w:p>
    <w:p w14:paraId="2BC7F865" w14:textId="2E39295D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¿Estaréis aquí luego?</w:t>
      </w:r>
    </w:p>
    <w:p w14:paraId="319107CB" w14:textId="77777777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El texto del mensaje parecía muy claro.</w:t>
      </w:r>
    </w:p>
    <w:p w14:paraId="23E4CD11" w14:textId="77777777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El coche de mis padres está destartalado.</w:t>
      </w:r>
    </w:p>
    <w:p w14:paraId="1B9BC23F" w14:textId="61F49107" w:rsidR="00063650" w:rsidRPr="00063650" w:rsidRDefault="00063650" w:rsidP="00063650">
      <w:pPr>
        <w:spacing w:after="75" w:line="240" w:lineRule="auto"/>
        <w:ind w:left="202" w:hanging="202"/>
        <w:rPr>
          <w:rFonts w:ascii="Comic Sans MS" w:eastAsia="Times New Roman" w:hAnsi="Comic Sans MS" w:cs="Times New Roman"/>
          <w:i/>
          <w:iCs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−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El gato estaba sobre el tejado.</w:t>
      </w:r>
    </w:p>
    <w:p w14:paraId="7ED702EA" w14:textId="2586B8C5" w:rsidR="00063650" w:rsidRPr="00063650" w:rsidRDefault="00063650" w:rsidP="00063650">
      <w:pPr>
        <w:spacing w:after="75" w:line="240" w:lineRule="auto"/>
        <w:ind w:left="202" w:hanging="202"/>
        <w:rPr>
          <w:rFonts w:ascii="Comic Sans MS" w:hAnsi="Comic Sans MS"/>
          <w:i/>
          <w:iCs/>
          <w:color w:val="000000"/>
        </w:rPr>
      </w:pPr>
      <w:r w:rsidRPr="00063650">
        <w:rPr>
          <w:rFonts w:ascii="Comic Sans MS" w:hAnsi="Comic Sans MS"/>
          <w:color w:val="000000"/>
          <w:shd w:val="clear" w:color="auto" w:fill="FFFFFF"/>
        </w:rPr>
        <w:t xml:space="preserve">− </w:t>
      </w:r>
      <w:r w:rsidRPr="00063650">
        <w:rPr>
          <w:rFonts w:ascii="Comic Sans MS" w:hAnsi="Comic Sans MS"/>
          <w:i/>
          <w:iCs/>
          <w:color w:val="000000"/>
        </w:rPr>
        <w:t>Ayer la profesora de inglés nos devolvió los trabajos corregidos.</w:t>
      </w:r>
    </w:p>
    <w:p w14:paraId="1997CB10" w14:textId="77777777" w:rsidR="00063650" w:rsidRPr="00063650" w:rsidRDefault="00063650" w:rsidP="00063650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063650">
        <w:rPr>
          <w:rFonts w:ascii="Comic Sans MS" w:hAnsi="Comic Sans MS"/>
          <w:color w:val="000000"/>
          <w:sz w:val="22"/>
          <w:szCs w:val="22"/>
        </w:rPr>
        <w:t xml:space="preserve">− </w:t>
      </w:r>
      <w:r w:rsidRPr="00063650">
        <w:rPr>
          <w:rFonts w:ascii="Comic Sans MS" w:hAnsi="Comic Sans MS"/>
          <w:i/>
          <w:iCs/>
          <w:color w:val="000000"/>
          <w:sz w:val="22"/>
          <w:szCs w:val="22"/>
        </w:rPr>
        <w:t>La multitud protestaba irritada contra aquellos gobernantes corruptos.</w:t>
      </w:r>
    </w:p>
    <w:p w14:paraId="2BBBEBC5" w14:textId="77777777" w:rsidR="00063650" w:rsidRPr="00063650" w:rsidRDefault="00063650" w:rsidP="00063650">
      <w:pPr>
        <w:spacing w:after="75" w:line="240" w:lineRule="auto"/>
        <w:ind w:left="202" w:hanging="202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14:paraId="51126079" w14:textId="01D4984F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10ª </w:t>
      </w: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Escribe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ll,</w:t>
      </w: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y</w:t>
      </w: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 o </w:t>
      </w:r>
      <w:r w:rsidRPr="00063650">
        <w:rPr>
          <w:rFonts w:ascii="Comic Sans MS" w:eastAsia="Times New Roman" w:hAnsi="Comic Sans MS" w:cs="Times New Roman"/>
          <w:i/>
          <w:iCs/>
          <w:color w:val="000000"/>
          <w:lang w:eastAsia="es-ES"/>
        </w:rPr>
        <w:t>i</w:t>
      </w:r>
      <w:r w:rsidRPr="00063650">
        <w:rPr>
          <w:rFonts w:ascii="Comic Sans MS" w:eastAsia="Times New Roman" w:hAnsi="Comic Sans MS" w:cs="Times New Roman"/>
          <w:color w:val="000000"/>
          <w:lang w:eastAsia="es-ES"/>
        </w:rPr>
        <w:t xml:space="preserve"> según convenga:</w:t>
      </w:r>
    </w:p>
    <w:p w14:paraId="490BD01B" w14:textId="77777777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68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2215"/>
        <w:gridCol w:w="2215"/>
      </w:tblGrid>
      <w:tr w:rsidR="00063650" w:rsidRPr="00063650" w14:paraId="7DEE96AE" w14:textId="77777777" w:rsidTr="00063650">
        <w:trPr>
          <w:trHeight w:val="240"/>
          <w:tblCellSpacing w:w="0" w:type="dxa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B86F4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tra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</w:t>
            </w: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ecto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5351A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sombri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__a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306F4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disminu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</w:t>
            </w: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ó</w:t>
            </w:r>
            <w:proofErr w:type="spellEnd"/>
          </w:p>
        </w:tc>
      </w:tr>
      <w:tr w:rsidR="00063650" w:rsidRPr="00063650" w14:paraId="01D0EB0C" w14:textId="77777777" w:rsidTr="00063650">
        <w:trPr>
          <w:trHeight w:val="240"/>
          <w:tblCellSpacing w:w="0" w:type="dxa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77B76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orgu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__o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82739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guiriga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588E0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embote__</w:t>
            </w: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abas</w:t>
            </w:r>
            <w:proofErr w:type="spellEnd"/>
          </w:p>
        </w:tc>
      </w:tr>
      <w:tr w:rsidR="00063650" w:rsidRPr="00063650" w14:paraId="7DB6999A" w14:textId="77777777" w:rsidTr="00063650">
        <w:trPr>
          <w:trHeight w:val="240"/>
          <w:tblCellSpacing w:w="0" w:type="dxa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AD43" w14:textId="0BDC01D5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D8AD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25012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</w:pPr>
          </w:p>
        </w:tc>
      </w:tr>
    </w:tbl>
    <w:p w14:paraId="2CA89919" w14:textId="77777777" w:rsidR="00063650" w:rsidRPr="00063650" w:rsidRDefault="00063650" w:rsidP="00063650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68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0"/>
        <w:gridCol w:w="2215"/>
        <w:gridCol w:w="2215"/>
      </w:tblGrid>
      <w:tr w:rsidR="00063650" w:rsidRPr="00063650" w14:paraId="5AB08135" w14:textId="77777777" w:rsidTr="00063650">
        <w:trPr>
          <w:trHeight w:val="240"/>
          <w:tblCellSpacing w:w="0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62DEB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bonsá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C8869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sustitu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9D72C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membri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__o</w:t>
            </w:r>
          </w:p>
        </w:tc>
      </w:tr>
      <w:tr w:rsidR="00063650" w:rsidRPr="00063650" w14:paraId="7B9DC5C3" w14:textId="77777777" w:rsidTr="00063650">
        <w:trPr>
          <w:trHeight w:val="240"/>
          <w:tblCellSpacing w:w="0" w:type="dxa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C05F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maú</w:t>
            </w:r>
            <w:proofErr w:type="spellEnd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__en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C87D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pro__</w:t>
            </w: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ectil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9444C" w14:textId="77777777" w:rsidR="00063650" w:rsidRPr="00063650" w:rsidRDefault="00063650" w:rsidP="00063650">
            <w:pPr>
              <w:spacing w:after="75" w:line="240" w:lineRule="auto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063650">
              <w:rPr>
                <w:rFonts w:ascii="Comic Sans MS" w:eastAsia="Times New Roman" w:hAnsi="Comic Sans MS" w:cs="Times New Roman"/>
                <w:i/>
                <w:iCs/>
                <w:lang w:eastAsia="es-ES"/>
              </w:rPr>
              <w:t>atrope__aron</w:t>
            </w:r>
            <w:proofErr w:type="spellEnd"/>
          </w:p>
        </w:tc>
      </w:tr>
    </w:tbl>
    <w:p w14:paraId="1F8B1D2C" w14:textId="77777777" w:rsidR="00063650" w:rsidRDefault="00063650" w:rsidP="005729ED">
      <w:pPr>
        <w:pStyle w:val="western"/>
        <w:spacing w:before="0" w:beforeAutospacing="0" w:after="0"/>
        <w:jc w:val="both"/>
        <w:rPr>
          <w:rFonts w:ascii="Comic Sans MS" w:hAnsi="Comic Sans MS"/>
          <w:sz w:val="22"/>
          <w:szCs w:val="22"/>
        </w:rPr>
      </w:pPr>
    </w:p>
    <w:sectPr w:rsidR="000636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2273C" w14:textId="77777777"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14:paraId="733C2050" w14:textId="77777777"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B930" w14:textId="77777777"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14:paraId="26FC69D4" w14:textId="77777777"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3E4F" w14:textId="77777777"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6B1985C2" wp14:editId="4D2D4F7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96C"/>
    <w:multiLevelType w:val="hybridMultilevel"/>
    <w:tmpl w:val="A4DACF7E"/>
    <w:lvl w:ilvl="0" w:tplc="0B54FE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1C4"/>
    <w:multiLevelType w:val="hybridMultilevel"/>
    <w:tmpl w:val="79FC15DC"/>
    <w:lvl w:ilvl="0" w:tplc="77DA5E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51D9A"/>
    <w:rsid w:val="00063650"/>
    <w:rsid w:val="001B19FB"/>
    <w:rsid w:val="001C3380"/>
    <w:rsid w:val="00256E1E"/>
    <w:rsid w:val="003462A9"/>
    <w:rsid w:val="003A1C9C"/>
    <w:rsid w:val="003A459B"/>
    <w:rsid w:val="003A634C"/>
    <w:rsid w:val="0041722F"/>
    <w:rsid w:val="0049592C"/>
    <w:rsid w:val="005729ED"/>
    <w:rsid w:val="00586974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BF2407"/>
    <w:rsid w:val="00C70D60"/>
    <w:rsid w:val="00CB0580"/>
    <w:rsid w:val="00D63D89"/>
    <w:rsid w:val="00E638B8"/>
    <w:rsid w:val="00F33515"/>
    <w:rsid w:val="00F66BDE"/>
    <w:rsid w:val="00F75F22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7E1"/>
  <w15:docId w15:val="{84CAFC2B-6FC2-49B1-8F94-809CB7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29E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63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D7A6-1F24-464D-913A-D803595D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2</cp:revision>
  <dcterms:created xsi:type="dcterms:W3CDTF">2020-05-12T07:13:00Z</dcterms:created>
  <dcterms:modified xsi:type="dcterms:W3CDTF">2020-05-12T07:13:00Z</dcterms:modified>
</cp:coreProperties>
</file>